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2F371" w14:textId="77777777" w:rsidR="00B12F58" w:rsidRPr="001B54F0" w:rsidRDefault="00000000">
      <w:pPr>
        <w:pStyle w:val="Heading1"/>
        <w:rPr>
          <w:color w:val="000000" w:themeColor="text1"/>
        </w:rPr>
      </w:pPr>
      <w:bookmarkStart w:id="0" w:name="data-privacy-notice-uk-gdpr"/>
      <w:r w:rsidRPr="001B54F0">
        <w:rPr>
          <w:color w:val="000000" w:themeColor="text1"/>
        </w:rPr>
        <w:t>Data Privacy Notice (UK GDPR)</w:t>
      </w:r>
    </w:p>
    <w:p w14:paraId="23B1EBC7" w14:textId="77777777" w:rsidR="00B12F58" w:rsidRPr="001B54F0" w:rsidRDefault="00000000">
      <w:pPr>
        <w:pStyle w:val="Heading2"/>
        <w:rPr>
          <w:color w:val="000000" w:themeColor="text1"/>
        </w:rPr>
      </w:pPr>
      <w:bookmarkStart w:id="1" w:name="X5fdef5cc5d50a312362ec1addb783fb56125310"/>
      <w:r w:rsidRPr="001B54F0">
        <w:rPr>
          <w:color w:val="000000" w:themeColor="text1"/>
        </w:rPr>
        <w:t>Holy Trinity Church &amp; Community Centre, Yeovil</w:t>
      </w:r>
    </w:p>
    <w:p w14:paraId="7BAEEDD5" w14:textId="77777777" w:rsidR="00B12F58" w:rsidRPr="001B54F0" w:rsidRDefault="00000000">
      <w:pPr>
        <w:pStyle w:val="Heading3"/>
        <w:rPr>
          <w:color w:val="000000" w:themeColor="text1"/>
        </w:rPr>
      </w:pPr>
      <w:bookmarkStart w:id="2" w:name="parochial-church-council-pcc"/>
      <w:r w:rsidRPr="001B54F0">
        <w:rPr>
          <w:color w:val="000000" w:themeColor="text1"/>
        </w:rPr>
        <w:t>Parochial Church Council (PCC)</w:t>
      </w:r>
    </w:p>
    <w:p w14:paraId="00E6FB98" w14:textId="77777777" w:rsidR="00B12F58" w:rsidRPr="008C64B4" w:rsidRDefault="00000000">
      <w:pPr>
        <w:pStyle w:val="FirstParagraph"/>
        <w:rPr>
          <w:color w:val="000000" w:themeColor="text1"/>
        </w:rPr>
      </w:pPr>
      <w:r w:rsidRPr="008C64B4">
        <w:rPr>
          <w:color w:val="000000" w:themeColor="text1"/>
        </w:rPr>
        <w:t>Version: 2.0</w:t>
      </w:r>
      <w:r w:rsidRPr="008C64B4">
        <w:rPr>
          <w:color w:val="000000" w:themeColor="text1"/>
        </w:rPr>
        <w:br/>
        <w:t>Last reviewed: January 2026</w:t>
      </w:r>
      <w:r w:rsidRPr="008C64B4">
        <w:rPr>
          <w:color w:val="000000" w:themeColor="text1"/>
        </w:rPr>
        <w:br/>
        <w:t>Next review due: January 2027</w:t>
      </w:r>
    </w:p>
    <w:p w14:paraId="384EA965" w14:textId="6F345646" w:rsidR="00B12F58" w:rsidRPr="001B54F0" w:rsidRDefault="00B12F58">
      <w:pPr>
        <w:rPr>
          <w:color w:val="000000" w:themeColor="text1"/>
        </w:rPr>
      </w:pPr>
    </w:p>
    <w:p w14:paraId="3CC563DB" w14:textId="77777777" w:rsidR="00B12F58" w:rsidRPr="001B54F0" w:rsidRDefault="00000000">
      <w:pPr>
        <w:pStyle w:val="Heading2"/>
        <w:rPr>
          <w:color w:val="000000" w:themeColor="text1"/>
        </w:rPr>
      </w:pPr>
      <w:bookmarkStart w:id="3" w:name="introduction"/>
      <w:bookmarkEnd w:id="1"/>
      <w:bookmarkEnd w:id="2"/>
      <w:r w:rsidRPr="001B54F0">
        <w:rPr>
          <w:color w:val="000000" w:themeColor="text1"/>
        </w:rPr>
        <w:t>1. Introduction</w:t>
      </w:r>
    </w:p>
    <w:p w14:paraId="7B949788" w14:textId="77777777" w:rsidR="00B12F58" w:rsidRPr="001B54F0" w:rsidRDefault="00000000">
      <w:pPr>
        <w:pStyle w:val="FirstParagraph"/>
        <w:rPr>
          <w:color w:val="000000" w:themeColor="text1"/>
        </w:rPr>
      </w:pPr>
      <w:r w:rsidRPr="001B54F0">
        <w:rPr>
          <w:color w:val="000000" w:themeColor="text1"/>
        </w:rPr>
        <w:t>Holy Trinity Church &amp; Community Centre, Yeovil, is committed to protecting your personal data and respecting your privacy. This Data Privacy Notice explains how we collect, use, store, and protect your personal data in accordance with the UK General Data Protection Regulation (UK GDPR) and the Data Protection Act 2018.</w:t>
      </w:r>
    </w:p>
    <w:p w14:paraId="0E86277B" w14:textId="77777777" w:rsidR="00B12F58" w:rsidRPr="001B54F0" w:rsidRDefault="00000000">
      <w:pPr>
        <w:pStyle w:val="BodyText"/>
        <w:rPr>
          <w:color w:val="000000" w:themeColor="text1"/>
        </w:rPr>
      </w:pPr>
      <w:r w:rsidRPr="001B54F0">
        <w:rPr>
          <w:color w:val="000000" w:themeColor="text1"/>
        </w:rPr>
        <w:t xml:space="preserve">This notice applies to members of the church, volunteers, employees, hirers, donors, visitors, and anyone who </w:t>
      </w:r>
      <w:proofErr w:type="gramStart"/>
      <w:r w:rsidRPr="001B54F0">
        <w:rPr>
          <w:color w:val="000000" w:themeColor="text1"/>
        </w:rPr>
        <w:t>comes into contact with</w:t>
      </w:r>
      <w:proofErr w:type="gramEnd"/>
      <w:r w:rsidRPr="001B54F0">
        <w:rPr>
          <w:color w:val="000000" w:themeColor="text1"/>
        </w:rPr>
        <w:t xml:space="preserve"> Holy Trinity Church &amp; Community Centre.</w:t>
      </w:r>
    </w:p>
    <w:p w14:paraId="4BA562E3" w14:textId="45DEB231" w:rsidR="00B12F58" w:rsidRPr="001B54F0" w:rsidRDefault="00B12F58">
      <w:pPr>
        <w:rPr>
          <w:color w:val="000000" w:themeColor="text1"/>
        </w:rPr>
      </w:pPr>
    </w:p>
    <w:p w14:paraId="22CF8A10" w14:textId="77777777" w:rsidR="00B12F58" w:rsidRPr="001B54F0" w:rsidRDefault="00000000">
      <w:pPr>
        <w:pStyle w:val="Heading2"/>
        <w:rPr>
          <w:color w:val="000000" w:themeColor="text1"/>
        </w:rPr>
      </w:pPr>
      <w:bookmarkStart w:id="4" w:name="what-is-personal-data"/>
      <w:bookmarkEnd w:id="3"/>
      <w:r w:rsidRPr="001B54F0">
        <w:rPr>
          <w:color w:val="000000" w:themeColor="text1"/>
        </w:rPr>
        <w:t>2. What is personal data?</w:t>
      </w:r>
    </w:p>
    <w:p w14:paraId="0EF05B5C" w14:textId="77777777" w:rsidR="00B12F58" w:rsidRPr="001B54F0" w:rsidRDefault="00000000">
      <w:pPr>
        <w:pStyle w:val="FirstParagraph"/>
        <w:rPr>
          <w:color w:val="000000" w:themeColor="text1"/>
        </w:rPr>
      </w:pPr>
      <w:r w:rsidRPr="001B54F0">
        <w:rPr>
          <w:color w:val="000000" w:themeColor="text1"/>
        </w:rPr>
        <w:t>Personal data is any information relating to a living individual who can be identified directly or indirectly from that data. This includes information such as names, contact details, dates of birth, images, and records of involvement with church activities.</w:t>
      </w:r>
    </w:p>
    <w:p w14:paraId="35EDA034" w14:textId="77777777" w:rsidR="00B12F58" w:rsidRPr="001B54F0" w:rsidRDefault="00000000">
      <w:pPr>
        <w:pStyle w:val="BodyText"/>
        <w:rPr>
          <w:color w:val="000000" w:themeColor="text1"/>
        </w:rPr>
      </w:pPr>
      <w:r w:rsidRPr="001B54F0">
        <w:rPr>
          <w:color w:val="000000" w:themeColor="text1"/>
        </w:rPr>
        <w:t xml:space="preserve">Some personal data is classified as </w:t>
      </w:r>
      <w:r w:rsidRPr="001B54F0">
        <w:rPr>
          <w:b/>
          <w:bCs/>
          <w:color w:val="000000" w:themeColor="text1"/>
        </w:rPr>
        <w:t>special category data</w:t>
      </w:r>
      <w:r w:rsidRPr="001B54F0">
        <w:rPr>
          <w:color w:val="000000" w:themeColor="text1"/>
        </w:rPr>
        <w:t>, which requires a higher level of protection. This includes information about religious belief, safeguarding matters, and health information.</w:t>
      </w:r>
    </w:p>
    <w:p w14:paraId="7827C52D" w14:textId="0B66D7E6" w:rsidR="00B12F58" w:rsidRPr="001B54F0" w:rsidRDefault="00B12F58">
      <w:pPr>
        <w:rPr>
          <w:color w:val="000000" w:themeColor="text1"/>
        </w:rPr>
      </w:pPr>
    </w:p>
    <w:p w14:paraId="28C44AD5" w14:textId="77777777" w:rsidR="00B12F58" w:rsidRPr="001B54F0" w:rsidRDefault="00000000">
      <w:pPr>
        <w:pStyle w:val="Heading2"/>
        <w:rPr>
          <w:color w:val="000000" w:themeColor="text1"/>
        </w:rPr>
      </w:pPr>
      <w:bookmarkStart w:id="5" w:name="who-are-we"/>
      <w:bookmarkEnd w:id="4"/>
      <w:r w:rsidRPr="001B54F0">
        <w:rPr>
          <w:color w:val="000000" w:themeColor="text1"/>
        </w:rPr>
        <w:t>3. Who are we?</w:t>
      </w:r>
    </w:p>
    <w:p w14:paraId="0D778E0C" w14:textId="77777777" w:rsidR="00B12F58" w:rsidRPr="001B54F0" w:rsidRDefault="00000000">
      <w:pPr>
        <w:pStyle w:val="FirstParagraph"/>
        <w:rPr>
          <w:color w:val="000000" w:themeColor="text1"/>
        </w:rPr>
      </w:pPr>
      <w:r w:rsidRPr="001B54F0">
        <w:rPr>
          <w:color w:val="000000" w:themeColor="text1"/>
        </w:rPr>
        <w:t xml:space="preserve">The Parochial Church Council (PCC) of Holy Trinity Church, Yeovil, is the </w:t>
      </w:r>
      <w:r w:rsidRPr="001B54F0">
        <w:rPr>
          <w:b/>
          <w:bCs/>
          <w:color w:val="000000" w:themeColor="text1"/>
        </w:rPr>
        <w:t>data controller</w:t>
      </w:r>
      <w:r w:rsidRPr="001B54F0">
        <w:rPr>
          <w:color w:val="000000" w:themeColor="text1"/>
        </w:rPr>
        <w:t>. This means the PCC decides how your personal data is processed and for what purposes.</w:t>
      </w:r>
    </w:p>
    <w:p w14:paraId="3E910C78" w14:textId="03753AB8" w:rsidR="00B12F58" w:rsidRPr="001B54F0" w:rsidRDefault="00B12F58">
      <w:pPr>
        <w:rPr>
          <w:color w:val="000000" w:themeColor="text1"/>
        </w:rPr>
      </w:pPr>
    </w:p>
    <w:p w14:paraId="5D983494" w14:textId="77777777" w:rsidR="00B12F58" w:rsidRPr="001B54F0" w:rsidRDefault="00000000">
      <w:pPr>
        <w:pStyle w:val="Heading2"/>
        <w:rPr>
          <w:color w:val="000000" w:themeColor="text1"/>
        </w:rPr>
      </w:pPr>
      <w:bookmarkStart w:id="6" w:name="what-personal-data-do-we-collect"/>
      <w:bookmarkEnd w:id="5"/>
      <w:r w:rsidRPr="001B54F0">
        <w:rPr>
          <w:color w:val="000000" w:themeColor="text1"/>
        </w:rPr>
        <w:lastRenderedPageBreak/>
        <w:t>4. What personal data do we collect?</w:t>
      </w:r>
    </w:p>
    <w:p w14:paraId="3325FB91" w14:textId="77777777" w:rsidR="00B12F58" w:rsidRPr="001B54F0" w:rsidRDefault="00000000">
      <w:pPr>
        <w:pStyle w:val="FirstParagraph"/>
        <w:rPr>
          <w:color w:val="000000" w:themeColor="text1"/>
        </w:rPr>
      </w:pPr>
      <w:r w:rsidRPr="001B54F0">
        <w:rPr>
          <w:color w:val="000000" w:themeColor="text1"/>
        </w:rPr>
        <w:t>Depending on your relationship with us, we may collect and process the following categories of personal data:</w:t>
      </w:r>
    </w:p>
    <w:p w14:paraId="5330AF6F" w14:textId="77777777" w:rsidR="00B12F58" w:rsidRPr="001B54F0" w:rsidRDefault="00000000">
      <w:pPr>
        <w:pStyle w:val="Compact"/>
        <w:numPr>
          <w:ilvl w:val="0"/>
          <w:numId w:val="2"/>
        </w:numPr>
        <w:rPr>
          <w:color w:val="000000" w:themeColor="text1"/>
        </w:rPr>
      </w:pPr>
      <w:r w:rsidRPr="001B54F0">
        <w:rPr>
          <w:color w:val="000000" w:themeColor="text1"/>
        </w:rPr>
        <w:t>Names, titles, and contact details (addresses, telephone numbers, email addresses)</w:t>
      </w:r>
    </w:p>
    <w:p w14:paraId="0DC7134A" w14:textId="77777777" w:rsidR="00B12F58" w:rsidRPr="001B54F0" w:rsidRDefault="00000000">
      <w:pPr>
        <w:pStyle w:val="Compact"/>
        <w:numPr>
          <w:ilvl w:val="0"/>
          <w:numId w:val="2"/>
        </w:numPr>
        <w:rPr>
          <w:color w:val="000000" w:themeColor="text1"/>
        </w:rPr>
      </w:pPr>
      <w:r w:rsidRPr="001B54F0">
        <w:rPr>
          <w:color w:val="000000" w:themeColor="text1"/>
        </w:rPr>
        <w:t>Dates of birth and family relationships (where relevant)</w:t>
      </w:r>
    </w:p>
    <w:p w14:paraId="293BA8D2" w14:textId="77777777" w:rsidR="00B12F58" w:rsidRPr="001B54F0" w:rsidRDefault="00000000">
      <w:pPr>
        <w:pStyle w:val="Compact"/>
        <w:numPr>
          <w:ilvl w:val="0"/>
          <w:numId w:val="2"/>
        </w:numPr>
        <w:rPr>
          <w:color w:val="000000" w:themeColor="text1"/>
        </w:rPr>
      </w:pPr>
      <w:r w:rsidRPr="001B54F0">
        <w:rPr>
          <w:color w:val="000000" w:themeColor="text1"/>
        </w:rPr>
        <w:t>Records of church membership and involvement</w:t>
      </w:r>
    </w:p>
    <w:p w14:paraId="70C836D6" w14:textId="77777777" w:rsidR="00B12F58" w:rsidRPr="001B54F0" w:rsidRDefault="00000000">
      <w:pPr>
        <w:pStyle w:val="Compact"/>
        <w:numPr>
          <w:ilvl w:val="0"/>
          <w:numId w:val="2"/>
        </w:numPr>
        <w:rPr>
          <w:color w:val="000000" w:themeColor="text1"/>
        </w:rPr>
      </w:pPr>
      <w:r w:rsidRPr="001B54F0">
        <w:rPr>
          <w:color w:val="000000" w:themeColor="text1"/>
        </w:rPr>
        <w:t>Electoral roll information</w:t>
      </w:r>
    </w:p>
    <w:p w14:paraId="4BEC9292" w14:textId="77777777" w:rsidR="00B12F58" w:rsidRPr="001B54F0" w:rsidRDefault="00000000">
      <w:pPr>
        <w:pStyle w:val="Compact"/>
        <w:numPr>
          <w:ilvl w:val="0"/>
          <w:numId w:val="2"/>
        </w:numPr>
        <w:rPr>
          <w:color w:val="000000" w:themeColor="text1"/>
        </w:rPr>
      </w:pPr>
      <w:r w:rsidRPr="001B54F0">
        <w:rPr>
          <w:color w:val="000000" w:themeColor="text1"/>
        </w:rPr>
        <w:t>Gift Aid declarations and donation records</w:t>
      </w:r>
    </w:p>
    <w:p w14:paraId="4DBFDB5B" w14:textId="77777777" w:rsidR="00B12F58" w:rsidRPr="001B54F0" w:rsidRDefault="00000000">
      <w:pPr>
        <w:pStyle w:val="Compact"/>
        <w:numPr>
          <w:ilvl w:val="0"/>
          <w:numId w:val="2"/>
        </w:numPr>
        <w:rPr>
          <w:color w:val="000000" w:themeColor="text1"/>
        </w:rPr>
      </w:pPr>
      <w:r w:rsidRPr="001B54F0">
        <w:rPr>
          <w:color w:val="000000" w:themeColor="text1"/>
        </w:rPr>
        <w:t>Employment and volunteer records, including references and DBS information where required</w:t>
      </w:r>
    </w:p>
    <w:p w14:paraId="544F169D" w14:textId="77777777" w:rsidR="00B12F58" w:rsidRPr="001B54F0" w:rsidRDefault="00000000">
      <w:pPr>
        <w:pStyle w:val="Compact"/>
        <w:numPr>
          <w:ilvl w:val="0"/>
          <w:numId w:val="2"/>
        </w:numPr>
        <w:rPr>
          <w:color w:val="000000" w:themeColor="text1"/>
        </w:rPr>
      </w:pPr>
      <w:r w:rsidRPr="001B54F0">
        <w:rPr>
          <w:color w:val="000000" w:themeColor="text1"/>
        </w:rPr>
        <w:t>Safeguarding records</w:t>
      </w:r>
    </w:p>
    <w:p w14:paraId="792355BB" w14:textId="77777777" w:rsidR="00B12F58" w:rsidRPr="001B54F0" w:rsidRDefault="00000000">
      <w:pPr>
        <w:pStyle w:val="Compact"/>
        <w:numPr>
          <w:ilvl w:val="0"/>
          <w:numId w:val="2"/>
        </w:numPr>
        <w:rPr>
          <w:color w:val="000000" w:themeColor="text1"/>
        </w:rPr>
      </w:pPr>
      <w:r w:rsidRPr="001B54F0">
        <w:rPr>
          <w:color w:val="000000" w:themeColor="text1"/>
        </w:rPr>
        <w:t>Booking and hire information for the church and community centre</w:t>
      </w:r>
    </w:p>
    <w:p w14:paraId="5B9CD8D3" w14:textId="77777777" w:rsidR="00B12F58" w:rsidRPr="001B54F0" w:rsidRDefault="00000000">
      <w:pPr>
        <w:pStyle w:val="Compact"/>
        <w:numPr>
          <w:ilvl w:val="0"/>
          <w:numId w:val="2"/>
        </w:numPr>
        <w:rPr>
          <w:color w:val="000000" w:themeColor="text1"/>
        </w:rPr>
      </w:pPr>
      <w:r w:rsidRPr="001B54F0">
        <w:rPr>
          <w:color w:val="000000" w:themeColor="text1"/>
        </w:rPr>
        <w:t>Images, video, or audio recordings (for example, photographs or livestreams of services)</w:t>
      </w:r>
    </w:p>
    <w:p w14:paraId="2B36F417" w14:textId="77777777" w:rsidR="00B12F58" w:rsidRPr="001B54F0" w:rsidRDefault="00000000">
      <w:pPr>
        <w:pStyle w:val="Compact"/>
        <w:numPr>
          <w:ilvl w:val="0"/>
          <w:numId w:val="2"/>
        </w:numPr>
        <w:rPr>
          <w:color w:val="000000" w:themeColor="text1"/>
        </w:rPr>
      </w:pPr>
      <w:r w:rsidRPr="001B54F0">
        <w:rPr>
          <w:color w:val="000000" w:themeColor="text1"/>
        </w:rPr>
        <w:t>Correspondence and communications with us</w:t>
      </w:r>
    </w:p>
    <w:p w14:paraId="763EDD3C" w14:textId="435A661B" w:rsidR="00B12F58" w:rsidRPr="001B54F0" w:rsidRDefault="00B12F58">
      <w:pPr>
        <w:rPr>
          <w:color w:val="000000" w:themeColor="text1"/>
        </w:rPr>
      </w:pPr>
    </w:p>
    <w:p w14:paraId="64BA408E" w14:textId="77777777" w:rsidR="00B12F58" w:rsidRPr="001B54F0" w:rsidRDefault="00000000">
      <w:pPr>
        <w:pStyle w:val="Heading2"/>
        <w:rPr>
          <w:color w:val="000000" w:themeColor="text1"/>
        </w:rPr>
      </w:pPr>
      <w:bookmarkStart w:id="7" w:name="how-do-we-use-your-personal-data"/>
      <w:bookmarkEnd w:id="6"/>
      <w:r w:rsidRPr="001B54F0">
        <w:rPr>
          <w:color w:val="000000" w:themeColor="text1"/>
        </w:rPr>
        <w:t>5. How do we use your personal data?</w:t>
      </w:r>
    </w:p>
    <w:p w14:paraId="584B67DE" w14:textId="77777777" w:rsidR="00B12F58" w:rsidRPr="001B54F0" w:rsidRDefault="00000000">
      <w:pPr>
        <w:pStyle w:val="FirstParagraph"/>
        <w:rPr>
          <w:color w:val="000000" w:themeColor="text1"/>
        </w:rPr>
      </w:pPr>
      <w:r w:rsidRPr="001B54F0">
        <w:rPr>
          <w:color w:val="000000" w:themeColor="text1"/>
        </w:rPr>
        <w:t>We use personal data for the following purposes:</w:t>
      </w:r>
    </w:p>
    <w:p w14:paraId="5FDC9925" w14:textId="77777777" w:rsidR="00B12F58" w:rsidRPr="001B54F0" w:rsidRDefault="00000000">
      <w:pPr>
        <w:pStyle w:val="Compact"/>
        <w:numPr>
          <w:ilvl w:val="0"/>
          <w:numId w:val="3"/>
        </w:numPr>
        <w:rPr>
          <w:color w:val="000000" w:themeColor="text1"/>
        </w:rPr>
      </w:pPr>
      <w:r w:rsidRPr="001B54F0">
        <w:rPr>
          <w:color w:val="000000" w:themeColor="text1"/>
        </w:rPr>
        <w:t>To provide pastoral care and support</w:t>
      </w:r>
    </w:p>
    <w:p w14:paraId="2CEC170E" w14:textId="77777777" w:rsidR="00B12F58" w:rsidRPr="001B54F0" w:rsidRDefault="00000000">
      <w:pPr>
        <w:pStyle w:val="Compact"/>
        <w:numPr>
          <w:ilvl w:val="0"/>
          <w:numId w:val="3"/>
        </w:numPr>
        <w:rPr>
          <w:color w:val="000000" w:themeColor="text1"/>
        </w:rPr>
      </w:pPr>
      <w:r w:rsidRPr="001B54F0">
        <w:rPr>
          <w:color w:val="000000" w:themeColor="text1"/>
        </w:rPr>
        <w:t>To administer church membership and the electoral roll</w:t>
      </w:r>
    </w:p>
    <w:p w14:paraId="783D3C2A" w14:textId="77777777" w:rsidR="00B12F58" w:rsidRPr="001B54F0" w:rsidRDefault="00000000">
      <w:pPr>
        <w:pStyle w:val="Compact"/>
        <w:numPr>
          <w:ilvl w:val="0"/>
          <w:numId w:val="3"/>
        </w:numPr>
        <w:rPr>
          <w:color w:val="000000" w:themeColor="text1"/>
        </w:rPr>
      </w:pPr>
      <w:r w:rsidRPr="001B54F0">
        <w:rPr>
          <w:color w:val="000000" w:themeColor="text1"/>
        </w:rPr>
        <w:t>To manage employees and volunteers</w:t>
      </w:r>
    </w:p>
    <w:p w14:paraId="603A0D6B" w14:textId="77777777" w:rsidR="00B12F58" w:rsidRPr="001B54F0" w:rsidRDefault="00000000">
      <w:pPr>
        <w:pStyle w:val="Compact"/>
        <w:numPr>
          <w:ilvl w:val="0"/>
          <w:numId w:val="3"/>
        </w:numPr>
        <w:rPr>
          <w:color w:val="000000" w:themeColor="text1"/>
        </w:rPr>
      </w:pPr>
      <w:r w:rsidRPr="001B54F0">
        <w:rPr>
          <w:color w:val="000000" w:themeColor="text1"/>
        </w:rPr>
        <w:t>To process donations and Gift Aid claims</w:t>
      </w:r>
    </w:p>
    <w:p w14:paraId="2E21ACF2" w14:textId="77777777" w:rsidR="00B12F58" w:rsidRPr="001B54F0" w:rsidRDefault="00000000">
      <w:pPr>
        <w:pStyle w:val="Compact"/>
        <w:numPr>
          <w:ilvl w:val="0"/>
          <w:numId w:val="3"/>
        </w:numPr>
        <w:rPr>
          <w:color w:val="000000" w:themeColor="text1"/>
        </w:rPr>
      </w:pPr>
      <w:r w:rsidRPr="001B54F0">
        <w:rPr>
          <w:color w:val="000000" w:themeColor="text1"/>
        </w:rPr>
        <w:t>To manage bookings and hire of church and community centre facilities</w:t>
      </w:r>
    </w:p>
    <w:p w14:paraId="5CF4890B" w14:textId="77777777" w:rsidR="00B12F58" w:rsidRPr="001B54F0" w:rsidRDefault="00000000">
      <w:pPr>
        <w:pStyle w:val="Compact"/>
        <w:numPr>
          <w:ilvl w:val="0"/>
          <w:numId w:val="3"/>
        </w:numPr>
        <w:rPr>
          <w:color w:val="000000" w:themeColor="text1"/>
        </w:rPr>
      </w:pPr>
      <w:r w:rsidRPr="001B54F0">
        <w:rPr>
          <w:color w:val="000000" w:themeColor="text1"/>
        </w:rPr>
        <w:t>To communicate with you about services, events, activities, and news</w:t>
      </w:r>
    </w:p>
    <w:p w14:paraId="2C3A4FA0" w14:textId="77777777" w:rsidR="00B12F58" w:rsidRPr="001B54F0" w:rsidRDefault="00000000">
      <w:pPr>
        <w:pStyle w:val="Compact"/>
        <w:numPr>
          <w:ilvl w:val="0"/>
          <w:numId w:val="3"/>
        </w:numPr>
        <w:rPr>
          <w:color w:val="000000" w:themeColor="text1"/>
        </w:rPr>
      </w:pPr>
      <w:r w:rsidRPr="001B54F0">
        <w:rPr>
          <w:color w:val="000000" w:themeColor="text1"/>
        </w:rPr>
        <w:t>To fundraise and promote the work and mission of the church</w:t>
      </w:r>
    </w:p>
    <w:p w14:paraId="540D84CA" w14:textId="77777777" w:rsidR="00B12F58" w:rsidRPr="001B54F0" w:rsidRDefault="00000000">
      <w:pPr>
        <w:pStyle w:val="Compact"/>
        <w:numPr>
          <w:ilvl w:val="0"/>
          <w:numId w:val="3"/>
        </w:numPr>
        <w:rPr>
          <w:color w:val="000000" w:themeColor="text1"/>
        </w:rPr>
      </w:pPr>
      <w:r w:rsidRPr="001B54F0">
        <w:rPr>
          <w:color w:val="000000" w:themeColor="text1"/>
        </w:rPr>
        <w:t>To comply with legal and regulatory obligations</w:t>
      </w:r>
    </w:p>
    <w:p w14:paraId="25AC2728" w14:textId="77777777" w:rsidR="00B12F58" w:rsidRPr="001B54F0" w:rsidRDefault="00000000">
      <w:pPr>
        <w:pStyle w:val="Compact"/>
        <w:numPr>
          <w:ilvl w:val="0"/>
          <w:numId w:val="3"/>
        </w:numPr>
        <w:rPr>
          <w:color w:val="000000" w:themeColor="text1"/>
        </w:rPr>
      </w:pPr>
      <w:r w:rsidRPr="001B54F0">
        <w:rPr>
          <w:color w:val="000000" w:themeColor="text1"/>
        </w:rPr>
        <w:t>To maintain parish records, including registers of baptisms, marriages, and funerals</w:t>
      </w:r>
    </w:p>
    <w:p w14:paraId="5866E0FA" w14:textId="7E0BFBA9" w:rsidR="00B12F58" w:rsidRPr="001B54F0" w:rsidRDefault="00B12F58">
      <w:pPr>
        <w:rPr>
          <w:color w:val="000000" w:themeColor="text1"/>
        </w:rPr>
      </w:pPr>
    </w:p>
    <w:p w14:paraId="7DD1C08A" w14:textId="77777777" w:rsidR="00B12F58" w:rsidRPr="001B54F0" w:rsidRDefault="00000000">
      <w:pPr>
        <w:pStyle w:val="Heading2"/>
        <w:rPr>
          <w:color w:val="000000" w:themeColor="text1"/>
        </w:rPr>
      </w:pPr>
      <w:bookmarkStart w:id="8" w:name="lawful-basis-for-processing"/>
      <w:bookmarkEnd w:id="7"/>
      <w:r w:rsidRPr="001B54F0">
        <w:rPr>
          <w:color w:val="000000" w:themeColor="text1"/>
        </w:rPr>
        <w:t>6. Lawful basis for processing</w:t>
      </w:r>
    </w:p>
    <w:p w14:paraId="72D479A6" w14:textId="77777777" w:rsidR="00B12F58" w:rsidRPr="001B54F0" w:rsidRDefault="00000000">
      <w:pPr>
        <w:pStyle w:val="FirstParagraph"/>
        <w:rPr>
          <w:color w:val="000000" w:themeColor="text1"/>
        </w:rPr>
      </w:pPr>
      <w:r w:rsidRPr="001B54F0">
        <w:rPr>
          <w:color w:val="000000" w:themeColor="text1"/>
        </w:rPr>
        <w:t>Under UK GDPR, we must have a lawful basis for processing personal data. Depending on the purpose, we rely on one or more of the following:</w:t>
      </w:r>
    </w:p>
    <w:p w14:paraId="5C4BB762" w14:textId="77777777" w:rsidR="00B12F58" w:rsidRPr="001B54F0" w:rsidRDefault="00000000">
      <w:pPr>
        <w:pStyle w:val="Compact"/>
        <w:numPr>
          <w:ilvl w:val="0"/>
          <w:numId w:val="4"/>
        </w:numPr>
        <w:rPr>
          <w:color w:val="000000" w:themeColor="text1"/>
        </w:rPr>
      </w:pPr>
      <w:r w:rsidRPr="003918CD">
        <w:rPr>
          <w:color w:val="000000" w:themeColor="text1"/>
        </w:rPr>
        <w:t>Legal obligation</w:t>
      </w:r>
      <w:r w:rsidRPr="001B54F0">
        <w:rPr>
          <w:color w:val="000000" w:themeColor="text1"/>
        </w:rPr>
        <w:t xml:space="preserve"> – for example, maintaining parish registers, employment records, and Gift Aid reporting</w:t>
      </w:r>
    </w:p>
    <w:p w14:paraId="5FC721F6" w14:textId="77777777" w:rsidR="00B12F58" w:rsidRPr="001B54F0" w:rsidRDefault="00000000">
      <w:pPr>
        <w:pStyle w:val="Compact"/>
        <w:numPr>
          <w:ilvl w:val="0"/>
          <w:numId w:val="4"/>
        </w:numPr>
        <w:rPr>
          <w:color w:val="000000" w:themeColor="text1"/>
        </w:rPr>
      </w:pPr>
      <w:r w:rsidRPr="003918CD">
        <w:rPr>
          <w:color w:val="000000" w:themeColor="text1"/>
        </w:rPr>
        <w:lastRenderedPageBreak/>
        <w:t>Contract</w:t>
      </w:r>
      <w:r w:rsidRPr="001B54F0">
        <w:rPr>
          <w:color w:val="000000" w:themeColor="text1"/>
        </w:rPr>
        <w:t xml:space="preserve"> – where processing is necessary for an employment contract or hire agreement</w:t>
      </w:r>
    </w:p>
    <w:p w14:paraId="756EC1C4" w14:textId="77777777" w:rsidR="00B12F58" w:rsidRPr="001B54F0" w:rsidRDefault="00000000">
      <w:pPr>
        <w:pStyle w:val="Compact"/>
        <w:numPr>
          <w:ilvl w:val="0"/>
          <w:numId w:val="4"/>
        </w:numPr>
        <w:rPr>
          <w:color w:val="000000" w:themeColor="text1"/>
        </w:rPr>
      </w:pPr>
      <w:r w:rsidRPr="003918CD">
        <w:rPr>
          <w:color w:val="000000" w:themeColor="text1"/>
        </w:rPr>
        <w:t>Legitimate interests</w:t>
      </w:r>
      <w:r w:rsidRPr="001B54F0">
        <w:rPr>
          <w:color w:val="000000" w:themeColor="text1"/>
        </w:rPr>
        <w:t xml:space="preserve"> – for activities necessary for the administration and pastoral mission of the church</w:t>
      </w:r>
    </w:p>
    <w:p w14:paraId="350C6F85" w14:textId="77777777" w:rsidR="00B12F58" w:rsidRPr="001B54F0" w:rsidRDefault="00000000">
      <w:pPr>
        <w:pStyle w:val="Compact"/>
        <w:numPr>
          <w:ilvl w:val="0"/>
          <w:numId w:val="4"/>
        </w:numPr>
        <w:rPr>
          <w:color w:val="000000" w:themeColor="text1"/>
        </w:rPr>
      </w:pPr>
      <w:r w:rsidRPr="003918CD">
        <w:rPr>
          <w:color w:val="000000" w:themeColor="text1"/>
        </w:rPr>
        <w:t>Consent</w:t>
      </w:r>
      <w:r w:rsidRPr="001B54F0">
        <w:rPr>
          <w:color w:val="000000" w:themeColor="text1"/>
        </w:rPr>
        <w:t xml:space="preserve"> – for example, sending certain types of communications or using images where required</w:t>
      </w:r>
    </w:p>
    <w:p w14:paraId="391F09C6" w14:textId="77777777" w:rsidR="00B12F58" w:rsidRPr="001B54F0" w:rsidRDefault="00000000">
      <w:pPr>
        <w:pStyle w:val="Compact"/>
        <w:numPr>
          <w:ilvl w:val="0"/>
          <w:numId w:val="4"/>
        </w:numPr>
        <w:rPr>
          <w:color w:val="000000" w:themeColor="text1"/>
        </w:rPr>
      </w:pPr>
      <w:r w:rsidRPr="003918CD">
        <w:rPr>
          <w:color w:val="000000" w:themeColor="text1"/>
        </w:rPr>
        <w:t>Not-for-profit processing</w:t>
      </w:r>
      <w:r w:rsidRPr="001B54F0">
        <w:rPr>
          <w:color w:val="000000" w:themeColor="text1"/>
        </w:rPr>
        <w:t xml:space="preserve"> – processing carried out </w:t>
      </w:r>
      <w:proofErr w:type="gramStart"/>
      <w:r w:rsidRPr="001B54F0">
        <w:rPr>
          <w:color w:val="000000" w:themeColor="text1"/>
        </w:rPr>
        <w:t>in the course of</w:t>
      </w:r>
      <w:proofErr w:type="gramEnd"/>
      <w:r w:rsidRPr="001B54F0">
        <w:rPr>
          <w:color w:val="000000" w:themeColor="text1"/>
        </w:rPr>
        <w:t xml:space="preserve"> legitimate activities with a religious aim, relating only to members, former members, or those in regular contact with us</w:t>
      </w:r>
    </w:p>
    <w:p w14:paraId="76C6BD34" w14:textId="77777777" w:rsidR="00B12F58" w:rsidRPr="001B54F0" w:rsidRDefault="00000000">
      <w:pPr>
        <w:pStyle w:val="Heading3"/>
        <w:rPr>
          <w:color w:val="000000" w:themeColor="text1"/>
        </w:rPr>
      </w:pPr>
      <w:bookmarkStart w:id="9" w:name="special-category-data"/>
      <w:r w:rsidRPr="001B54F0">
        <w:rPr>
          <w:color w:val="000000" w:themeColor="text1"/>
        </w:rPr>
        <w:t>Special category data</w:t>
      </w:r>
    </w:p>
    <w:p w14:paraId="415570A5" w14:textId="77777777" w:rsidR="00B12F58" w:rsidRPr="001B54F0" w:rsidRDefault="00000000">
      <w:pPr>
        <w:pStyle w:val="FirstParagraph"/>
        <w:rPr>
          <w:color w:val="000000" w:themeColor="text1"/>
        </w:rPr>
      </w:pPr>
      <w:r w:rsidRPr="001B54F0">
        <w:rPr>
          <w:color w:val="000000" w:themeColor="text1"/>
        </w:rPr>
        <w:t>Where we process special category data (such as information revealing religious belief or safeguarding information), we rely on Article 9(2)(d) UK GDPR (processing by a not-for-profit body with a religious aim) and, where applicable, additional legal obligations or explicit consent.</w:t>
      </w:r>
    </w:p>
    <w:p w14:paraId="05CF546B" w14:textId="2CC28B24" w:rsidR="00B12F58" w:rsidRPr="001B54F0" w:rsidRDefault="00B12F58">
      <w:pPr>
        <w:rPr>
          <w:color w:val="000000" w:themeColor="text1"/>
        </w:rPr>
      </w:pPr>
    </w:p>
    <w:p w14:paraId="7DE6449D" w14:textId="77777777" w:rsidR="00B12F58" w:rsidRPr="001B54F0" w:rsidRDefault="00000000">
      <w:pPr>
        <w:pStyle w:val="Heading2"/>
        <w:rPr>
          <w:color w:val="000000" w:themeColor="text1"/>
        </w:rPr>
      </w:pPr>
      <w:bookmarkStart w:id="10" w:name="sharing-your-personal-data"/>
      <w:bookmarkEnd w:id="8"/>
      <w:bookmarkEnd w:id="9"/>
      <w:r w:rsidRPr="001B54F0">
        <w:rPr>
          <w:color w:val="000000" w:themeColor="text1"/>
        </w:rPr>
        <w:t>7. Sharing your personal data</w:t>
      </w:r>
    </w:p>
    <w:p w14:paraId="05E340A3" w14:textId="77777777" w:rsidR="00B12F58" w:rsidRPr="001B54F0" w:rsidRDefault="00000000">
      <w:pPr>
        <w:pStyle w:val="FirstParagraph"/>
        <w:rPr>
          <w:color w:val="000000" w:themeColor="text1"/>
        </w:rPr>
      </w:pPr>
      <w:r w:rsidRPr="001B54F0">
        <w:rPr>
          <w:color w:val="000000" w:themeColor="text1"/>
        </w:rPr>
        <w:t>We treat your personal data as strictly confidential.</w:t>
      </w:r>
    </w:p>
    <w:p w14:paraId="7A335B98" w14:textId="77777777" w:rsidR="00B12F58" w:rsidRPr="001B54F0" w:rsidRDefault="00000000">
      <w:pPr>
        <w:pStyle w:val="Compact"/>
        <w:numPr>
          <w:ilvl w:val="0"/>
          <w:numId w:val="5"/>
        </w:numPr>
        <w:rPr>
          <w:color w:val="000000" w:themeColor="text1"/>
        </w:rPr>
      </w:pPr>
      <w:r w:rsidRPr="001B54F0">
        <w:rPr>
          <w:color w:val="000000" w:themeColor="text1"/>
        </w:rPr>
        <w:t>Personal data may be shared internally within the church on a need-to-know basis</w:t>
      </w:r>
    </w:p>
    <w:p w14:paraId="1F4DC0C5" w14:textId="77777777" w:rsidR="00B12F58" w:rsidRPr="001B54F0" w:rsidRDefault="00000000">
      <w:pPr>
        <w:pStyle w:val="Compact"/>
        <w:numPr>
          <w:ilvl w:val="0"/>
          <w:numId w:val="5"/>
        </w:numPr>
        <w:rPr>
          <w:color w:val="000000" w:themeColor="text1"/>
        </w:rPr>
      </w:pPr>
      <w:r w:rsidRPr="001B54F0">
        <w:rPr>
          <w:color w:val="000000" w:themeColor="text1"/>
        </w:rPr>
        <w:t>We may use trusted third-party service providers (data processors), such as email providers, cloud storage services, accounting software, or parish administration systems, who process data on our behalf under appropriate contractual safeguards</w:t>
      </w:r>
    </w:p>
    <w:p w14:paraId="04E90449" w14:textId="77777777" w:rsidR="00B12F58" w:rsidRPr="001B54F0" w:rsidRDefault="00000000">
      <w:pPr>
        <w:pStyle w:val="Compact"/>
        <w:numPr>
          <w:ilvl w:val="0"/>
          <w:numId w:val="5"/>
        </w:numPr>
        <w:rPr>
          <w:color w:val="000000" w:themeColor="text1"/>
        </w:rPr>
      </w:pPr>
      <w:r w:rsidRPr="001B54F0">
        <w:rPr>
          <w:color w:val="000000" w:themeColor="text1"/>
        </w:rPr>
        <w:t>We will not share your personal data with third parties for marketing purposes</w:t>
      </w:r>
    </w:p>
    <w:p w14:paraId="7A561944" w14:textId="77777777" w:rsidR="00B12F58" w:rsidRPr="001B54F0" w:rsidRDefault="00000000">
      <w:pPr>
        <w:pStyle w:val="Compact"/>
        <w:numPr>
          <w:ilvl w:val="0"/>
          <w:numId w:val="5"/>
        </w:numPr>
        <w:rPr>
          <w:color w:val="000000" w:themeColor="text1"/>
        </w:rPr>
      </w:pPr>
      <w:r w:rsidRPr="001B54F0">
        <w:rPr>
          <w:color w:val="000000" w:themeColor="text1"/>
        </w:rPr>
        <w:t>Data will only be shared externally where required by law or with your consent</w:t>
      </w:r>
    </w:p>
    <w:p w14:paraId="5414411C" w14:textId="3E60AA96" w:rsidR="00B12F58" w:rsidRPr="001B54F0" w:rsidRDefault="00B12F58">
      <w:pPr>
        <w:rPr>
          <w:color w:val="000000" w:themeColor="text1"/>
        </w:rPr>
      </w:pPr>
    </w:p>
    <w:p w14:paraId="2812AF4F" w14:textId="77777777" w:rsidR="00B12F58" w:rsidRPr="001B54F0" w:rsidRDefault="00000000">
      <w:pPr>
        <w:pStyle w:val="Heading2"/>
        <w:rPr>
          <w:color w:val="000000" w:themeColor="text1"/>
        </w:rPr>
      </w:pPr>
      <w:bookmarkStart w:id="11" w:name="international-data-transfers"/>
      <w:bookmarkEnd w:id="10"/>
      <w:r w:rsidRPr="001B54F0">
        <w:rPr>
          <w:color w:val="000000" w:themeColor="text1"/>
        </w:rPr>
        <w:t>8. International data transfers</w:t>
      </w:r>
    </w:p>
    <w:p w14:paraId="6FDC1EE5" w14:textId="253D96F9" w:rsidR="00B12F58" w:rsidRPr="001B54F0" w:rsidRDefault="00000000">
      <w:pPr>
        <w:pStyle w:val="FirstParagraph"/>
        <w:rPr>
          <w:color w:val="000000" w:themeColor="text1"/>
        </w:rPr>
      </w:pPr>
      <w:r w:rsidRPr="001B54F0">
        <w:rPr>
          <w:color w:val="000000" w:themeColor="text1"/>
        </w:rPr>
        <w:t xml:space="preserve">We do not routinely transfer </w:t>
      </w:r>
      <w:r w:rsidR="007213F5" w:rsidRPr="001B54F0">
        <w:rPr>
          <w:color w:val="000000" w:themeColor="text1"/>
        </w:rPr>
        <w:t xml:space="preserve">or hold </w:t>
      </w:r>
      <w:r w:rsidRPr="001B54F0">
        <w:rPr>
          <w:color w:val="000000" w:themeColor="text1"/>
        </w:rPr>
        <w:t xml:space="preserve">personal data outside the UK. </w:t>
      </w:r>
    </w:p>
    <w:p w14:paraId="6A9A360B" w14:textId="1D7D1369" w:rsidR="00B12F58" w:rsidRPr="001B54F0" w:rsidRDefault="00B12F58">
      <w:pPr>
        <w:rPr>
          <w:color w:val="000000" w:themeColor="text1"/>
        </w:rPr>
      </w:pPr>
    </w:p>
    <w:p w14:paraId="391831C4" w14:textId="77777777" w:rsidR="00B12F58" w:rsidRPr="001B54F0" w:rsidRDefault="00000000">
      <w:pPr>
        <w:pStyle w:val="Heading2"/>
        <w:rPr>
          <w:color w:val="000000" w:themeColor="text1"/>
        </w:rPr>
      </w:pPr>
      <w:bookmarkStart w:id="12" w:name="how-long-do-we-keep-your-personal-data"/>
      <w:bookmarkEnd w:id="11"/>
      <w:r w:rsidRPr="001B54F0">
        <w:rPr>
          <w:color w:val="000000" w:themeColor="text1"/>
        </w:rPr>
        <w:t>9. How long do we keep your personal data?</w:t>
      </w:r>
    </w:p>
    <w:p w14:paraId="703A0A03" w14:textId="2CA5ED75" w:rsidR="00B12F58" w:rsidRPr="001B54F0" w:rsidRDefault="00000000">
      <w:pPr>
        <w:pStyle w:val="FirstParagraph"/>
        <w:rPr>
          <w:color w:val="000000" w:themeColor="text1"/>
        </w:rPr>
      </w:pPr>
      <w:r w:rsidRPr="001B54F0">
        <w:rPr>
          <w:color w:val="000000" w:themeColor="text1"/>
        </w:rPr>
        <w:t xml:space="preserve">We keep personal data only for as long as necessary and in accordance with the Church of England guidance </w:t>
      </w:r>
      <w:r w:rsidR="00C35D92" w:rsidRPr="001B54F0">
        <w:rPr>
          <w:b/>
          <w:bCs/>
          <w:color w:val="000000" w:themeColor="text1"/>
        </w:rPr>
        <w:t>‘</w:t>
      </w:r>
      <w:r w:rsidRPr="001B54F0">
        <w:rPr>
          <w:b/>
          <w:bCs/>
          <w:color w:val="000000" w:themeColor="text1"/>
        </w:rPr>
        <w:t>Keep or Bin: Care of Your Parish Records.</w:t>
      </w:r>
      <w:r w:rsidR="00C35D92" w:rsidRPr="001B54F0">
        <w:rPr>
          <w:b/>
          <w:bCs/>
          <w:color w:val="000000" w:themeColor="text1"/>
        </w:rPr>
        <w:t>’</w:t>
      </w:r>
    </w:p>
    <w:p w14:paraId="7D9EFECF" w14:textId="77777777" w:rsidR="00B12F58" w:rsidRPr="001B54F0" w:rsidRDefault="00000000">
      <w:pPr>
        <w:pStyle w:val="BodyText"/>
        <w:rPr>
          <w:color w:val="000000" w:themeColor="text1"/>
        </w:rPr>
      </w:pPr>
      <w:r w:rsidRPr="001B54F0">
        <w:rPr>
          <w:color w:val="000000" w:themeColor="text1"/>
        </w:rPr>
        <w:t>This includes:</w:t>
      </w:r>
    </w:p>
    <w:p w14:paraId="57A256CA" w14:textId="77777777" w:rsidR="00B12F58" w:rsidRPr="001B54F0" w:rsidRDefault="00000000">
      <w:pPr>
        <w:pStyle w:val="Compact"/>
        <w:numPr>
          <w:ilvl w:val="0"/>
          <w:numId w:val="6"/>
        </w:numPr>
        <w:rPr>
          <w:color w:val="000000" w:themeColor="text1"/>
        </w:rPr>
      </w:pPr>
      <w:r w:rsidRPr="001B54F0">
        <w:rPr>
          <w:color w:val="000000" w:themeColor="text1"/>
        </w:rPr>
        <w:t>Electoral roll data: while current</w:t>
      </w:r>
    </w:p>
    <w:p w14:paraId="09E86C83" w14:textId="77777777" w:rsidR="00B12F58" w:rsidRPr="001B54F0" w:rsidRDefault="00000000">
      <w:pPr>
        <w:pStyle w:val="Compact"/>
        <w:numPr>
          <w:ilvl w:val="0"/>
          <w:numId w:val="6"/>
        </w:numPr>
        <w:rPr>
          <w:color w:val="000000" w:themeColor="text1"/>
        </w:rPr>
      </w:pPr>
      <w:r w:rsidRPr="001B54F0">
        <w:rPr>
          <w:color w:val="000000" w:themeColor="text1"/>
        </w:rPr>
        <w:lastRenderedPageBreak/>
        <w:t>Gift Aid declarations and associated records: 6 years after the end of the relevant tax year</w:t>
      </w:r>
    </w:p>
    <w:p w14:paraId="34978AFF" w14:textId="77777777" w:rsidR="00B12F58" w:rsidRPr="001B54F0" w:rsidRDefault="00000000">
      <w:pPr>
        <w:pStyle w:val="Compact"/>
        <w:numPr>
          <w:ilvl w:val="0"/>
          <w:numId w:val="6"/>
        </w:numPr>
        <w:rPr>
          <w:color w:val="000000" w:themeColor="text1"/>
        </w:rPr>
      </w:pPr>
      <w:r w:rsidRPr="001B54F0">
        <w:rPr>
          <w:color w:val="000000" w:themeColor="text1"/>
        </w:rPr>
        <w:t>Employment records: in line with statutory requirements</w:t>
      </w:r>
    </w:p>
    <w:p w14:paraId="34BC3553" w14:textId="77777777" w:rsidR="00B12F58" w:rsidRPr="001B54F0" w:rsidRDefault="00000000">
      <w:pPr>
        <w:pStyle w:val="Compact"/>
        <w:numPr>
          <w:ilvl w:val="0"/>
          <w:numId w:val="6"/>
        </w:numPr>
        <w:rPr>
          <w:color w:val="000000" w:themeColor="text1"/>
        </w:rPr>
      </w:pPr>
      <w:r w:rsidRPr="001B54F0">
        <w:rPr>
          <w:color w:val="000000" w:themeColor="text1"/>
        </w:rPr>
        <w:t>Parish registers (baptisms, marriages, funerals): retained permanently</w:t>
      </w:r>
    </w:p>
    <w:p w14:paraId="33567F14" w14:textId="77777777" w:rsidR="00B12F58" w:rsidRPr="001B54F0" w:rsidRDefault="00000000">
      <w:pPr>
        <w:pStyle w:val="Compact"/>
        <w:numPr>
          <w:ilvl w:val="0"/>
          <w:numId w:val="6"/>
        </w:numPr>
        <w:rPr>
          <w:color w:val="000000" w:themeColor="text1"/>
        </w:rPr>
      </w:pPr>
      <w:r w:rsidRPr="001B54F0">
        <w:rPr>
          <w:color w:val="000000" w:themeColor="text1"/>
        </w:rPr>
        <w:t>Safeguarding records: retained in accordance with national safeguarding guidance</w:t>
      </w:r>
    </w:p>
    <w:p w14:paraId="1855F883" w14:textId="625E7198" w:rsidR="00B12F58" w:rsidRPr="001B54F0" w:rsidRDefault="00B12F58">
      <w:pPr>
        <w:rPr>
          <w:color w:val="000000" w:themeColor="text1"/>
        </w:rPr>
      </w:pPr>
    </w:p>
    <w:p w14:paraId="352B6FB0" w14:textId="77777777" w:rsidR="00B12F58" w:rsidRPr="001B54F0" w:rsidRDefault="00000000">
      <w:pPr>
        <w:pStyle w:val="Heading2"/>
        <w:rPr>
          <w:color w:val="000000" w:themeColor="text1"/>
        </w:rPr>
      </w:pPr>
      <w:bookmarkStart w:id="13" w:name="your-rights"/>
      <w:bookmarkEnd w:id="12"/>
      <w:r w:rsidRPr="001B54F0">
        <w:rPr>
          <w:color w:val="000000" w:themeColor="text1"/>
        </w:rPr>
        <w:t>10. Your rights</w:t>
      </w:r>
    </w:p>
    <w:p w14:paraId="5E689252" w14:textId="77777777" w:rsidR="00B12F58" w:rsidRPr="001B54F0" w:rsidRDefault="00000000">
      <w:pPr>
        <w:pStyle w:val="FirstParagraph"/>
        <w:rPr>
          <w:color w:val="000000" w:themeColor="text1"/>
        </w:rPr>
      </w:pPr>
      <w:r w:rsidRPr="001B54F0">
        <w:rPr>
          <w:color w:val="000000" w:themeColor="text1"/>
        </w:rPr>
        <w:t>Under UK GDPR, you have the following rights, subject to certain legal limitations:</w:t>
      </w:r>
    </w:p>
    <w:p w14:paraId="6CC23664" w14:textId="77777777" w:rsidR="00B12F58" w:rsidRPr="001B54F0" w:rsidRDefault="00000000">
      <w:pPr>
        <w:pStyle w:val="Compact"/>
        <w:numPr>
          <w:ilvl w:val="0"/>
          <w:numId w:val="7"/>
        </w:numPr>
        <w:rPr>
          <w:color w:val="000000" w:themeColor="text1"/>
        </w:rPr>
      </w:pPr>
      <w:r w:rsidRPr="001B54F0">
        <w:rPr>
          <w:color w:val="000000" w:themeColor="text1"/>
        </w:rPr>
        <w:t>The right to access your personal data</w:t>
      </w:r>
    </w:p>
    <w:p w14:paraId="71AD9C07" w14:textId="77777777" w:rsidR="00B12F58" w:rsidRPr="001B54F0" w:rsidRDefault="00000000">
      <w:pPr>
        <w:pStyle w:val="Compact"/>
        <w:numPr>
          <w:ilvl w:val="0"/>
          <w:numId w:val="7"/>
        </w:numPr>
        <w:rPr>
          <w:color w:val="000000" w:themeColor="text1"/>
        </w:rPr>
      </w:pPr>
      <w:r w:rsidRPr="001B54F0">
        <w:rPr>
          <w:color w:val="000000" w:themeColor="text1"/>
        </w:rPr>
        <w:t>The right to request correction of inaccurate or incomplete data</w:t>
      </w:r>
    </w:p>
    <w:p w14:paraId="2C47A291" w14:textId="77777777" w:rsidR="00B12F58" w:rsidRPr="001B54F0" w:rsidRDefault="00000000">
      <w:pPr>
        <w:pStyle w:val="Compact"/>
        <w:numPr>
          <w:ilvl w:val="0"/>
          <w:numId w:val="7"/>
        </w:numPr>
        <w:rPr>
          <w:color w:val="000000" w:themeColor="text1"/>
        </w:rPr>
      </w:pPr>
      <w:r w:rsidRPr="001B54F0">
        <w:rPr>
          <w:color w:val="000000" w:themeColor="text1"/>
        </w:rPr>
        <w:t>The right to request erasure of your personal data where it is no longer necessary</w:t>
      </w:r>
    </w:p>
    <w:p w14:paraId="53346F6A" w14:textId="77777777" w:rsidR="00B12F58" w:rsidRPr="001B54F0" w:rsidRDefault="00000000">
      <w:pPr>
        <w:pStyle w:val="Compact"/>
        <w:numPr>
          <w:ilvl w:val="0"/>
          <w:numId w:val="7"/>
        </w:numPr>
        <w:rPr>
          <w:color w:val="000000" w:themeColor="text1"/>
        </w:rPr>
      </w:pPr>
      <w:r w:rsidRPr="001B54F0">
        <w:rPr>
          <w:color w:val="000000" w:themeColor="text1"/>
        </w:rPr>
        <w:t>The right to restrict processing in certain circumstances</w:t>
      </w:r>
    </w:p>
    <w:p w14:paraId="1DA30E13" w14:textId="77777777" w:rsidR="00B12F58" w:rsidRPr="001B54F0" w:rsidRDefault="00000000">
      <w:pPr>
        <w:pStyle w:val="Compact"/>
        <w:numPr>
          <w:ilvl w:val="0"/>
          <w:numId w:val="7"/>
        </w:numPr>
        <w:rPr>
          <w:color w:val="000000" w:themeColor="text1"/>
        </w:rPr>
      </w:pPr>
      <w:r w:rsidRPr="001B54F0">
        <w:rPr>
          <w:color w:val="000000" w:themeColor="text1"/>
        </w:rPr>
        <w:t>The right to object to processing</w:t>
      </w:r>
    </w:p>
    <w:p w14:paraId="135FBD35" w14:textId="77777777" w:rsidR="00B12F58" w:rsidRPr="001B54F0" w:rsidRDefault="00000000">
      <w:pPr>
        <w:pStyle w:val="Compact"/>
        <w:numPr>
          <w:ilvl w:val="0"/>
          <w:numId w:val="7"/>
        </w:numPr>
        <w:rPr>
          <w:color w:val="000000" w:themeColor="text1"/>
        </w:rPr>
      </w:pPr>
      <w:r w:rsidRPr="001B54F0">
        <w:rPr>
          <w:color w:val="000000" w:themeColor="text1"/>
        </w:rPr>
        <w:t>The right to data portability, where applicable</w:t>
      </w:r>
    </w:p>
    <w:p w14:paraId="5AEA469C" w14:textId="77777777" w:rsidR="00B12F58" w:rsidRPr="001B54F0" w:rsidRDefault="00000000">
      <w:pPr>
        <w:pStyle w:val="Compact"/>
        <w:numPr>
          <w:ilvl w:val="0"/>
          <w:numId w:val="7"/>
        </w:numPr>
        <w:rPr>
          <w:color w:val="000000" w:themeColor="text1"/>
        </w:rPr>
      </w:pPr>
      <w:r w:rsidRPr="001B54F0">
        <w:rPr>
          <w:color w:val="000000" w:themeColor="text1"/>
        </w:rPr>
        <w:t>The right to withdraw consent at any time (where processing is based on consent)</w:t>
      </w:r>
    </w:p>
    <w:p w14:paraId="68A3BCE4" w14:textId="77777777" w:rsidR="00B12F58" w:rsidRPr="001B54F0" w:rsidRDefault="00000000">
      <w:pPr>
        <w:pStyle w:val="FirstParagraph"/>
        <w:rPr>
          <w:color w:val="000000" w:themeColor="text1"/>
        </w:rPr>
      </w:pPr>
      <w:r w:rsidRPr="001B54F0">
        <w:rPr>
          <w:color w:val="000000" w:themeColor="text1"/>
        </w:rPr>
        <w:t>You can exercise these rights by contacting us using the details below. We will normally respond within one month.</w:t>
      </w:r>
    </w:p>
    <w:p w14:paraId="6C925815" w14:textId="5C38B4E0" w:rsidR="00B12F58" w:rsidRPr="001B54F0" w:rsidRDefault="00B12F58">
      <w:pPr>
        <w:rPr>
          <w:color w:val="000000" w:themeColor="text1"/>
        </w:rPr>
      </w:pPr>
    </w:p>
    <w:p w14:paraId="454A14FD" w14:textId="77777777" w:rsidR="00B12F58" w:rsidRPr="001B54F0" w:rsidRDefault="00000000">
      <w:pPr>
        <w:pStyle w:val="Heading2"/>
        <w:rPr>
          <w:color w:val="000000" w:themeColor="text1"/>
        </w:rPr>
      </w:pPr>
      <w:bookmarkStart w:id="14" w:name="complaints"/>
      <w:bookmarkEnd w:id="13"/>
      <w:r w:rsidRPr="001B54F0">
        <w:rPr>
          <w:color w:val="000000" w:themeColor="text1"/>
        </w:rPr>
        <w:t>11. Complaints</w:t>
      </w:r>
    </w:p>
    <w:p w14:paraId="46141563" w14:textId="77777777" w:rsidR="00B12F58" w:rsidRPr="001B54F0" w:rsidRDefault="00000000">
      <w:pPr>
        <w:pStyle w:val="FirstParagraph"/>
        <w:rPr>
          <w:color w:val="000000" w:themeColor="text1"/>
        </w:rPr>
      </w:pPr>
      <w:r w:rsidRPr="001B54F0">
        <w:rPr>
          <w:color w:val="000000" w:themeColor="text1"/>
        </w:rPr>
        <w:t>If you have any concerns about how we use your personal data, please contact us in the first instance so we can try to resolve the matter.</w:t>
      </w:r>
    </w:p>
    <w:p w14:paraId="0B854AE3" w14:textId="77777777" w:rsidR="00B12F58" w:rsidRPr="001B54F0" w:rsidRDefault="00000000">
      <w:pPr>
        <w:pStyle w:val="BodyText"/>
        <w:rPr>
          <w:color w:val="000000" w:themeColor="text1"/>
        </w:rPr>
      </w:pPr>
      <w:r w:rsidRPr="001B54F0">
        <w:rPr>
          <w:color w:val="000000" w:themeColor="text1"/>
        </w:rPr>
        <w:t>You also have the right to lodge a complaint with the Information Commissioner’s Office (ICO):</w:t>
      </w:r>
    </w:p>
    <w:p w14:paraId="1396AABA" w14:textId="77777777" w:rsidR="00B12F58" w:rsidRPr="001B54F0" w:rsidRDefault="00000000">
      <w:pPr>
        <w:pStyle w:val="BodyText"/>
        <w:rPr>
          <w:color w:val="000000" w:themeColor="text1"/>
        </w:rPr>
      </w:pPr>
      <w:r w:rsidRPr="001B54F0">
        <w:rPr>
          <w:color w:val="000000" w:themeColor="text1"/>
        </w:rPr>
        <w:t>Information Commissioner’s Office</w:t>
      </w:r>
      <w:r w:rsidRPr="001B54F0">
        <w:rPr>
          <w:color w:val="000000" w:themeColor="text1"/>
        </w:rPr>
        <w:br/>
        <w:t>Wycliffe House</w:t>
      </w:r>
      <w:r w:rsidRPr="001B54F0">
        <w:rPr>
          <w:color w:val="000000" w:themeColor="text1"/>
        </w:rPr>
        <w:br/>
        <w:t>Water Lane</w:t>
      </w:r>
      <w:r w:rsidRPr="001B54F0">
        <w:rPr>
          <w:color w:val="000000" w:themeColor="text1"/>
        </w:rPr>
        <w:br/>
        <w:t>Wilmslow</w:t>
      </w:r>
      <w:r w:rsidRPr="001B54F0">
        <w:rPr>
          <w:color w:val="000000" w:themeColor="text1"/>
        </w:rPr>
        <w:br/>
        <w:t>Cheshire</w:t>
      </w:r>
      <w:r w:rsidRPr="001B54F0">
        <w:rPr>
          <w:color w:val="000000" w:themeColor="text1"/>
        </w:rPr>
        <w:br/>
        <w:t>SK9 5AF</w:t>
      </w:r>
    </w:p>
    <w:p w14:paraId="16206742" w14:textId="77777777" w:rsidR="00B12F58" w:rsidRPr="001B54F0" w:rsidRDefault="00000000">
      <w:pPr>
        <w:pStyle w:val="BodyText"/>
        <w:rPr>
          <w:color w:val="000000" w:themeColor="text1"/>
        </w:rPr>
      </w:pPr>
      <w:r w:rsidRPr="001B54F0">
        <w:rPr>
          <w:color w:val="000000" w:themeColor="text1"/>
        </w:rPr>
        <w:t>Telephone: 0303 123 1113</w:t>
      </w:r>
      <w:r w:rsidRPr="001B54F0">
        <w:rPr>
          <w:color w:val="000000" w:themeColor="text1"/>
        </w:rPr>
        <w:br/>
        <w:t>Website: www.ico.org.uk</w:t>
      </w:r>
    </w:p>
    <w:p w14:paraId="7425FF9A" w14:textId="067FDB5B" w:rsidR="00B12F58" w:rsidRPr="001B54F0" w:rsidRDefault="00B12F58">
      <w:pPr>
        <w:rPr>
          <w:color w:val="000000" w:themeColor="text1"/>
        </w:rPr>
      </w:pPr>
    </w:p>
    <w:p w14:paraId="70CBB2B9" w14:textId="77777777" w:rsidR="00B12F58" w:rsidRPr="001B54F0" w:rsidRDefault="00000000">
      <w:pPr>
        <w:pStyle w:val="Heading2"/>
        <w:rPr>
          <w:color w:val="000000" w:themeColor="text1"/>
        </w:rPr>
      </w:pPr>
      <w:bookmarkStart w:id="15" w:name="contact-details"/>
      <w:bookmarkEnd w:id="14"/>
      <w:r w:rsidRPr="001B54F0">
        <w:rPr>
          <w:color w:val="000000" w:themeColor="text1"/>
        </w:rPr>
        <w:lastRenderedPageBreak/>
        <w:t>12. Contact details</w:t>
      </w:r>
    </w:p>
    <w:p w14:paraId="5194661B" w14:textId="77777777" w:rsidR="00B12F58" w:rsidRPr="001B54F0" w:rsidRDefault="00000000">
      <w:pPr>
        <w:pStyle w:val="FirstParagraph"/>
        <w:rPr>
          <w:color w:val="000000" w:themeColor="text1"/>
        </w:rPr>
      </w:pPr>
      <w:r w:rsidRPr="001B54F0">
        <w:rPr>
          <w:color w:val="000000" w:themeColor="text1"/>
        </w:rPr>
        <w:t>For questions, requests, or to exercise your data protection rights, please contact:</w:t>
      </w:r>
    </w:p>
    <w:p w14:paraId="451E003C" w14:textId="7E3DCEEB" w:rsidR="00B12F58" w:rsidRPr="001B54F0" w:rsidRDefault="00000000">
      <w:pPr>
        <w:pStyle w:val="BodyText"/>
        <w:rPr>
          <w:color w:val="000000" w:themeColor="text1"/>
        </w:rPr>
      </w:pPr>
      <w:r w:rsidRPr="001B54F0">
        <w:rPr>
          <w:b/>
          <w:bCs/>
          <w:color w:val="000000" w:themeColor="text1"/>
        </w:rPr>
        <w:t>Parish Administrator</w:t>
      </w:r>
      <w:r w:rsidRPr="001B54F0">
        <w:rPr>
          <w:color w:val="000000" w:themeColor="text1"/>
        </w:rPr>
        <w:br/>
        <w:t>Holy Trinity Church, Yeovil</w:t>
      </w:r>
      <w:r w:rsidRPr="001B54F0">
        <w:rPr>
          <w:color w:val="000000" w:themeColor="text1"/>
        </w:rPr>
        <w:br/>
        <w:t>Telephone: 01935 415266</w:t>
      </w:r>
      <w:r w:rsidRPr="001B54F0">
        <w:rPr>
          <w:color w:val="000000" w:themeColor="text1"/>
        </w:rPr>
        <w:br/>
        <w:t xml:space="preserve">Email: </w:t>
      </w:r>
      <w:hyperlink r:id="rId7" w:history="1">
        <w:r w:rsidR="00CA4534" w:rsidRPr="001B54F0">
          <w:rPr>
            <w:rStyle w:val="Hyperlink"/>
            <w:color w:val="000000" w:themeColor="text1"/>
          </w:rPr>
          <w:t>HTYOffice@protonmail.com</w:t>
        </w:r>
      </w:hyperlink>
      <w:r w:rsidR="00CA4534" w:rsidRPr="001B54F0">
        <w:rPr>
          <w:color w:val="000000" w:themeColor="text1"/>
        </w:rPr>
        <w:t xml:space="preserve"> </w:t>
      </w:r>
    </w:p>
    <w:p w14:paraId="2AFBE340" w14:textId="720EEDB3" w:rsidR="00B12F58" w:rsidRPr="001B54F0" w:rsidRDefault="00B12F58">
      <w:pPr>
        <w:rPr>
          <w:color w:val="000000" w:themeColor="text1"/>
        </w:rPr>
      </w:pPr>
    </w:p>
    <w:p w14:paraId="1C49E5D8" w14:textId="77777777" w:rsidR="00B12F58" w:rsidRPr="001B54F0" w:rsidRDefault="00000000">
      <w:pPr>
        <w:pStyle w:val="Heading2"/>
        <w:rPr>
          <w:color w:val="000000" w:themeColor="text1"/>
        </w:rPr>
      </w:pPr>
      <w:bookmarkStart w:id="16" w:name="changes-to-this-notice"/>
      <w:bookmarkEnd w:id="15"/>
      <w:r w:rsidRPr="001B54F0">
        <w:rPr>
          <w:color w:val="000000" w:themeColor="text1"/>
        </w:rPr>
        <w:t>13. Changes to this notice</w:t>
      </w:r>
    </w:p>
    <w:p w14:paraId="5A034FE8" w14:textId="77777777" w:rsidR="00B12F58" w:rsidRPr="001B54F0" w:rsidRDefault="00000000">
      <w:pPr>
        <w:pStyle w:val="FirstParagraph"/>
        <w:rPr>
          <w:color w:val="000000" w:themeColor="text1"/>
        </w:rPr>
      </w:pPr>
      <w:r w:rsidRPr="001B54F0">
        <w:rPr>
          <w:color w:val="000000" w:themeColor="text1"/>
        </w:rPr>
        <w:t>We may update this Data Privacy Notice from time to time. Any significant changes will be communicated, and the most recent version will always be available from Holy Trinity Church &amp; Community Centre.</w:t>
      </w:r>
    </w:p>
    <w:p w14:paraId="4C1D5936" w14:textId="41C1DC58" w:rsidR="00B12F58" w:rsidRPr="001B54F0" w:rsidRDefault="00B12F58">
      <w:pPr>
        <w:rPr>
          <w:color w:val="000000" w:themeColor="text1"/>
        </w:rPr>
      </w:pPr>
    </w:p>
    <w:p w14:paraId="1CF455F8" w14:textId="23089027" w:rsidR="00B12F58" w:rsidRPr="001B54F0" w:rsidRDefault="00000000">
      <w:pPr>
        <w:pStyle w:val="FirstParagraph"/>
        <w:rPr>
          <w:color w:val="000000" w:themeColor="text1"/>
        </w:rPr>
      </w:pPr>
      <w:r w:rsidRPr="001B54F0">
        <w:rPr>
          <w:b/>
          <w:bCs/>
          <w:color w:val="000000" w:themeColor="text1"/>
        </w:rPr>
        <w:t>Approved by:</w:t>
      </w:r>
      <w:r w:rsidRPr="001B54F0">
        <w:rPr>
          <w:color w:val="000000" w:themeColor="text1"/>
        </w:rPr>
        <w:t xml:space="preserve"> The Parochial Church Council of Holy Trinity Church, Yeovil</w:t>
      </w:r>
      <w:r w:rsidR="00B22D07">
        <w:rPr>
          <w:color w:val="000000" w:themeColor="text1"/>
        </w:rPr>
        <w:t xml:space="preserve">, Date: </w:t>
      </w:r>
      <w:proofErr w:type="spellStart"/>
      <w:r w:rsidR="00B22D07" w:rsidRPr="00B22D07">
        <w:rPr>
          <w:color w:val="000000" w:themeColor="text1"/>
          <w:highlight w:val="yellow"/>
        </w:rPr>
        <w:t>xxxx</w:t>
      </w:r>
      <w:bookmarkEnd w:id="0"/>
      <w:bookmarkEnd w:id="16"/>
      <w:proofErr w:type="spellEnd"/>
    </w:p>
    <w:sectPr w:rsidR="00B12F58" w:rsidRPr="001B54F0">
      <w:headerReference w:type="even" r:id="rId8"/>
      <w:headerReference w:type="default" r:id="rId9"/>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96BB3" w14:textId="77777777" w:rsidR="00FE4402" w:rsidRDefault="00FE4402" w:rsidP="00010387">
      <w:pPr>
        <w:spacing w:after="0"/>
      </w:pPr>
      <w:r>
        <w:separator/>
      </w:r>
    </w:p>
  </w:endnote>
  <w:endnote w:type="continuationSeparator" w:id="0">
    <w:p w14:paraId="778D3817" w14:textId="77777777" w:rsidR="00FE4402" w:rsidRDefault="00FE4402" w:rsidP="000103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7B6AD" w14:textId="77777777" w:rsidR="00FE4402" w:rsidRDefault="00FE4402" w:rsidP="00010387">
      <w:pPr>
        <w:spacing w:after="0"/>
      </w:pPr>
      <w:r>
        <w:separator/>
      </w:r>
    </w:p>
  </w:footnote>
  <w:footnote w:type="continuationSeparator" w:id="0">
    <w:p w14:paraId="037F5EB4" w14:textId="77777777" w:rsidR="00FE4402" w:rsidRDefault="00FE4402" w:rsidP="0001038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2881012"/>
      <w:docPartObj>
        <w:docPartGallery w:val="Page Numbers (Top of Page)"/>
        <w:docPartUnique/>
      </w:docPartObj>
    </w:sdtPr>
    <w:sdtContent>
      <w:p w14:paraId="4400E14B" w14:textId="71CCDD54" w:rsidR="00010387" w:rsidRDefault="00010387" w:rsidP="003A232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01796CC" w14:textId="77777777" w:rsidR="00010387" w:rsidRDefault="00010387" w:rsidP="0001038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10702359"/>
      <w:docPartObj>
        <w:docPartGallery w:val="Page Numbers (Top of Page)"/>
        <w:docPartUnique/>
      </w:docPartObj>
    </w:sdtPr>
    <w:sdtContent>
      <w:p w14:paraId="14061778" w14:textId="75EDB5AE" w:rsidR="00010387" w:rsidRDefault="00010387" w:rsidP="003A232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FC81A4" w14:textId="77777777" w:rsidR="00010387" w:rsidRDefault="00010387" w:rsidP="0001038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68C1FA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B28C21B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2008551062">
    <w:abstractNumId w:val="0"/>
  </w:num>
  <w:num w:numId="2" w16cid:durableId="1048990058">
    <w:abstractNumId w:val="1"/>
  </w:num>
  <w:num w:numId="3" w16cid:durableId="1315914347">
    <w:abstractNumId w:val="1"/>
  </w:num>
  <w:num w:numId="4" w16cid:durableId="1288589414">
    <w:abstractNumId w:val="1"/>
  </w:num>
  <w:num w:numId="5" w16cid:durableId="56631603">
    <w:abstractNumId w:val="1"/>
  </w:num>
  <w:num w:numId="6" w16cid:durableId="1339842875">
    <w:abstractNumId w:val="1"/>
  </w:num>
  <w:num w:numId="7" w16cid:durableId="298196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2F58"/>
    <w:rsid w:val="00010387"/>
    <w:rsid w:val="001B54F0"/>
    <w:rsid w:val="003918CD"/>
    <w:rsid w:val="003E61AD"/>
    <w:rsid w:val="007213F5"/>
    <w:rsid w:val="008C64B4"/>
    <w:rsid w:val="00A3772B"/>
    <w:rsid w:val="00B12F58"/>
    <w:rsid w:val="00B22D07"/>
    <w:rsid w:val="00C35D92"/>
    <w:rsid w:val="00CA4534"/>
    <w:rsid w:val="00FA66C4"/>
    <w:rsid w:val="00FE4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36ED9"/>
  <w15:docId w15:val="{860D0234-662B-EA4D-B186-26F94AA8D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CA4534"/>
    <w:rPr>
      <w:color w:val="605E5C"/>
      <w:shd w:val="clear" w:color="auto" w:fill="E1DFDD"/>
    </w:rPr>
  </w:style>
  <w:style w:type="paragraph" w:styleId="Header">
    <w:name w:val="header"/>
    <w:basedOn w:val="Normal"/>
    <w:link w:val="HeaderChar"/>
    <w:rsid w:val="00010387"/>
    <w:pPr>
      <w:tabs>
        <w:tab w:val="center" w:pos="4513"/>
        <w:tab w:val="right" w:pos="9026"/>
      </w:tabs>
      <w:spacing w:after="0"/>
    </w:pPr>
  </w:style>
  <w:style w:type="character" w:customStyle="1" w:styleId="HeaderChar">
    <w:name w:val="Header Char"/>
    <w:basedOn w:val="DefaultParagraphFont"/>
    <w:link w:val="Header"/>
    <w:rsid w:val="00010387"/>
  </w:style>
  <w:style w:type="character" w:styleId="PageNumber">
    <w:name w:val="page number"/>
    <w:basedOn w:val="DefaultParagraphFont"/>
    <w:rsid w:val="00010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TYOffice@proton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1055</Words>
  <Characters>5468</Characters>
  <Application>Microsoft Office Word</Application>
  <DocSecurity>0</DocSecurity>
  <Lines>80</Lines>
  <Paragraphs>28</Paragraphs>
  <ScaleCrop>false</ScaleCrop>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Farhad Chermahini</cp:lastModifiedBy>
  <cp:revision>18</cp:revision>
  <dcterms:created xsi:type="dcterms:W3CDTF">2026-01-27T10:25:00Z</dcterms:created>
  <dcterms:modified xsi:type="dcterms:W3CDTF">2026-01-27T10:54:00Z</dcterms:modified>
</cp:coreProperties>
</file>